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C4983" w14:textId="77777777" w:rsidR="00436141" w:rsidRPr="00AB46E6" w:rsidRDefault="00436141" w:rsidP="00AB46E6">
      <w:pPr>
        <w:spacing w:after="0"/>
        <w:jc w:val="center"/>
        <w:rPr>
          <w:b/>
          <w:bCs/>
          <w:sz w:val="28"/>
          <w:szCs w:val="28"/>
        </w:rPr>
      </w:pPr>
      <w:bookmarkStart w:id="0" w:name="_GoBack"/>
      <w:bookmarkEnd w:id="0"/>
      <w:r w:rsidRPr="00AB46E6">
        <w:rPr>
          <w:b/>
          <w:bCs/>
          <w:sz w:val="28"/>
          <w:szCs w:val="28"/>
        </w:rPr>
        <w:t>COCM</w:t>
      </w:r>
    </w:p>
    <w:p w14:paraId="732F31B0" w14:textId="6F70F808" w:rsidR="00190093" w:rsidRPr="00AB46E6" w:rsidRDefault="00436141" w:rsidP="00AB46E6">
      <w:pPr>
        <w:spacing w:after="0"/>
        <w:jc w:val="center"/>
        <w:rPr>
          <w:b/>
          <w:bCs/>
        </w:rPr>
      </w:pPr>
      <w:r w:rsidRPr="00AB46E6">
        <w:rPr>
          <w:b/>
          <w:bCs/>
        </w:rPr>
        <w:t>Special Mid-Winter Meeting</w:t>
      </w:r>
    </w:p>
    <w:p w14:paraId="7993631F" w14:textId="31B1113F" w:rsidR="00436141" w:rsidRPr="00AB46E6" w:rsidRDefault="00436141" w:rsidP="00AB46E6">
      <w:pPr>
        <w:spacing w:after="0"/>
        <w:jc w:val="center"/>
        <w:rPr>
          <w:b/>
          <w:bCs/>
        </w:rPr>
      </w:pPr>
      <w:r w:rsidRPr="00AB46E6">
        <w:rPr>
          <w:b/>
          <w:bCs/>
        </w:rPr>
        <w:t>Sunday February 19th 3:00PM</w:t>
      </w:r>
    </w:p>
    <w:p w14:paraId="2E71E500" w14:textId="208C998F" w:rsidR="00436141" w:rsidRPr="00AB46E6" w:rsidRDefault="00436141" w:rsidP="00436141">
      <w:pPr>
        <w:jc w:val="center"/>
        <w:rPr>
          <w:b/>
          <w:bCs/>
        </w:rPr>
      </w:pPr>
      <w:r w:rsidRPr="00AB46E6">
        <w:rPr>
          <w:b/>
          <w:bCs/>
        </w:rPr>
        <w:t>Novi, Michigan</w:t>
      </w:r>
    </w:p>
    <w:p w14:paraId="4BDEFB66" w14:textId="4A00C0EA" w:rsidR="00436141" w:rsidRDefault="00436141" w:rsidP="00436141">
      <w:r>
        <w:t>Meeting Called to order by Vice President – Gilmet</w:t>
      </w:r>
    </w:p>
    <w:p w14:paraId="0435F466" w14:textId="78DC3F1C" w:rsidR="00436141" w:rsidRDefault="00436141" w:rsidP="00AB46E6">
      <w:pPr>
        <w:spacing w:after="0"/>
      </w:pPr>
      <w:r>
        <w:t xml:space="preserve">Roll Call: Taglauer (Excused), Gilmet (present via zoom), Bowdell (Present), Berger (Present), </w:t>
      </w:r>
    </w:p>
    <w:p w14:paraId="343E1DB5" w14:textId="4764E1C4" w:rsidR="00436141" w:rsidRDefault="00436141" w:rsidP="00436141">
      <w:r>
        <w:t xml:space="preserve">Albus (Present), Harrington (Present), Nicholas (present via zoom), </w:t>
      </w:r>
      <w:proofErr w:type="gramStart"/>
      <w:r>
        <w:t>Pike(</w:t>
      </w:r>
      <w:proofErr w:type="gramEnd"/>
      <w:r>
        <w:t xml:space="preserve">Present),  </w:t>
      </w:r>
    </w:p>
    <w:p w14:paraId="7B24B61E" w14:textId="38D0EC11" w:rsidR="00436141" w:rsidRPr="00AB46E6" w:rsidRDefault="00436141" w:rsidP="001952F1">
      <w:pPr>
        <w:spacing w:after="0"/>
        <w:rPr>
          <w:b/>
          <w:bCs/>
        </w:rPr>
      </w:pPr>
      <w:r w:rsidRPr="00AB46E6">
        <w:rPr>
          <w:b/>
          <w:bCs/>
        </w:rPr>
        <w:t>Discussion Topics:</w:t>
      </w:r>
    </w:p>
    <w:p w14:paraId="254E594D" w14:textId="06837A3A" w:rsidR="00436141" w:rsidRDefault="00EF3956" w:rsidP="00436141">
      <w:r>
        <w:t xml:space="preserve">1). </w:t>
      </w:r>
      <w:r w:rsidR="00436141">
        <w:t>Board Members Duties</w:t>
      </w:r>
      <w:r>
        <w:t>:</w:t>
      </w:r>
    </w:p>
    <w:p w14:paraId="7FBAE43C" w14:textId="1D6A2ED2" w:rsidR="00436141" w:rsidRDefault="00436141" w:rsidP="00436141">
      <w:r>
        <w:t xml:space="preserve">Member Albus </w:t>
      </w:r>
      <w:r w:rsidR="00EF3956">
        <w:t>has diligently been going through the COCM computer and as he moves up the ladder of board positions, has been writing descriptions for each position. Members gave input on the different positions, Mr. albus received the information and will continue to update the position description/duties and keep a copy of them on the board computer.</w:t>
      </w:r>
    </w:p>
    <w:p w14:paraId="620512EE" w14:textId="338503CA" w:rsidR="00EF3956" w:rsidRDefault="00EF3956" w:rsidP="00436141">
      <w:r>
        <w:t>2). Online Payments for Membership, Conferences, and Potentially Auction items:</w:t>
      </w:r>
    </w:p>
    <w:p w14:paraId="4D66A2AF" w14:textId="77777777" w:rsidR="0082590F" w:rsidRDefault="00EF3956" w:rsidP="00436141">
      <w:r>
        <w:t>Member Bowdell last cycle as treasurer began to research how COCM could begin this new updated process speaking to several banks to determine the how and how much questions. Interacting With Member Berger who has been working on a new website for the COCM Web Page determined that only a bank or credit union who could handle incoming payments from Authorize</w:t>
      </w:r>
      <w:r w:rsidR="0082590F">
        <w:t xml:space="preserve">.Net could be utilized if payment were to be accepted via the soon to launch COCM web page. Member Burger calculated some rough numbers as to how much it would cost COCM per member if a new payment system was launched with the new web page. After discussion about costs which were approximately ??12.50?? per member per year (membership and 2 conferences), and at first only about half of the membership would utilize this payment system. It was determined that the COCM Treasury would absorb the first </w:t>
      </w:r>
      <w:proofErr w:type="gramStart"/>
      <w:r w:rsidR="0082590F">
        <w:t>years</w:t>
      </w:r>
      <w:proofErr w:type="gramEnd"/>
      <w:r w:rsidR="0082590F">
        <w:t xml:space="preserve"> fee’s to get the process started and that for conference year 2024 their would be an adjustment to the membership fee’s and conference costs to pay for the online services, </w:t>
      </w:r>
    </w:p>
    <w:p w14:paraId="67F2FAAD" w14:textId="54B94E63" w:rsidR="00436141" w:rsidRDefault="0082590F" w:rsidP="00436141">
      <w:r>
        <w:t xml:space="preserve">Motion by Berger, Second by Bowdell </w:t>
      </w:r>
      <w:r w:rsidR="00D2654E">
        <w:t>6</w:t>
      </w:r>
      <w:r>
        <w:t xml:space="preserve"> yea’s</w:t>
      </w:r>
      <w:r w:rsidR="00D2654E">
        <w:t xml:space="preserve"> -</w:t>
      </w:r>
      <w:r>
        <w:t xml:space="preserve"> </w:t>
      </w:r>
      <w:r w:rsidR="00D2654E">
        <w:t xml:space="preserve">0 </w:t>
      </w:r>
      <w:proofErr w:type="spellStart"/>
      <w:r w:rsidR="00D2654E">
        <w:t>nea’s</w:t>
      </w:r>
      <w:proofErr w:type="spellEnd"/>
      <w:r w:rsidR="00D2654E">
        <w:t xml:space="preserve"> - M</w:t>
      </w:r>
      <w:r>
        <w:t xml:space="preserve">otion </w:t>
      </w:r>
      <w:r w:rsidR="00D2654E">
        <w:t>C</w:t>
      </w:r>
      <w:r>
        <w:t>arried</w:t>
      </w:r>
    </w:p>
    <w:p w14:paraId="25093F1B" w14:textId="00DC4DD9" w:rsidR="00D2654E" w:rsidRDefault="00D2654E" w:rsidP="00436141">
      <w:r>
        <w:t>3). Payment Methods</w:t>
      </w:r>
    </w:p>
    <w:p w14:paraId="17A731BC" w14:textId="138CCEC7" w:rsidR="00D2654E" w:rsidRDefault="00D2654E" w:rsidP="00436141">
      <w:r>
        <w:t xml:space="preserve">Member Berger, expanded on his research of online payments and the need to also accept Credit </w:t>
      </w:r>
      <w:proofErr w:type="gramStart"/>
      <w:r>
        <w:t>Card  payments</w:t>
      </w:r>
      <w:proofErr w:type="gramEnd"/>
      <w:r>
        <w:t xml:space="preserve"> on site at the conference. This would require that some equipment be purchased (a card reader that works with authorize.net to accept an </w:t>
      </w:r>
      <w:proofErr w:type="spellStart"/>
      <w:proofErr w:type="gramStart"/>
      <w:r>
        <w:t>on site</w:t>
      </w:r>
      <w:proofErr w:type="spellEnd"/>
      <w:proofErr w:type="gramEnd"/>
      <w:r>
        <w:t xml:space="preserve"> payments.</w:t>
      </w:r>
    </w:p>
    <w:p w14:paraId="4996BF62" w14:textId="598D5236" w:rsidR="00D2654E" w:rsidRDefault="00D2654E" w:rsidP="00436141">
      <w:r>
        <w:t xml:space="preserve">Motion by Gilmet, seconded by </w:t>
      </w:r>
      <w:r w:rsidR="00AB46E6">
        <w:t>Harrington</w:t>
      </w:r>
      <w:r>
        <w:t xml:space="preserve"> to purchase 2 card readers one for use and one for a backup</w:t>
      </w:r>
    </w:p>
    <w:p w14:paraId="3350CC37" w14:textId="379F58B9" w:rsidR="00D2654E" w:rsidRDefault="00D2654E" w:rsidP="00436141">
      <w:r>
        <w:t xml:space="preserve">6 yea’s - 0 </w:t>
      </w:r>
      <w:proofErr w:type="spellStart"/>
      <w:r>
        <w:t>nea’s</w:t>
      </w:r>
      <w:proofErr w:type="spellEnd"/>
      <w:r>
        <w:t xml:space="preserve"> - Motion Carried.</w:t>
      </w:r>
    </w:p>
    <w:p w14:paraId="76C12A5D" w14:textId="2856D14B" w:rsidR="00D2654E" w:rsidRDefault="00D2654E" w:rsidP="00436141">
      <w:r>
        <w:t xml:space="preserve">4). Possible By-Law </w:t>
      </w:r>
      <w:r w:rsidR="00AB46E6">
        <w:t>Amendment</w:t>
      </w:r>
    </w:p>
    <w:p w14:paraId="3DB037D7" w14:textId="7E386572" w:rsidR="00AB46E6" w:rsidRDefault="00D2654E" w:rsidP="00436141">
      <w:r>
        <w:t>Member Bowdell suggested that the 1</w:t>
      </w:r>
      <w:r w:rsidRPr="00D2654E">
        <w:rPr>
          <w:vertAlign w:val="superscript"/>
        </w:rPr>
        <w:t>st</w:t>
      </w:r>
      <w:r>
        <w:t xml:space="preserve"> director be added to the persons allowed to access the COCM bank accounts, write checks, utilize a COCM Credit Card for board approved purposes. The intent would be for the timely transition to COCM Treasurer</w:t>
      </w:r>
      <w:r w:rsidR="00AB46E6">
        <w:t xml:space="preserve"> the following </w:t>
      </w:r>
      <w:proofErr w:type="spellStart"/>
      <w:proofErr w:type="gramStart"/>
      <w:r w:rsidR="00AB46E6">
        <w:t>fall.No</w:t>
      </w:r>
      <w:proofErr w:type="spellEnd"/>
      <w:proofErr w:type="gramEnd"/>
      <w:r w:rsidR="00AB46E6">
        <w:t xml:space="preserve"> Official vote was taken Member Bowdell said he would write a draft amendment for consideration by the board in time for a vote by the membership at the 2023 fall conference.</w:t>
      </w:r>
    </w:p>
    <w:p w14:paraId="0F1906D8" w14:textId="47122A14" w:rsidR="00AB46E6" w:rsidRDefault="00AB46E6" w:rsidP="00AB46E6">
      <w:pPr>
        <w:spacing w:after="0"/>
      </w:pPr>
      <w:r>
        <w:t>Adjournment;</w:t>
      </w:r>
    </w:p>
    <w:p w14:paraId="6CA0E134" w14:textId="45CC17DC" w:rsidR="00AB46E6" w:rsidRDefault="00AB46E6" w:rsidP="00AB46E6">
      <w:pPr>
        <w:spacing w:after="0"/>
      </w:pPr>
      <w:r>
        <w:t>Motion by Albus Seconded by everyone</w:t>
      </w:r>
    </w:p>
    <w:p w14:paraId="4DF93620" w14:textId="5B03016A" w:rsidR="00AB46E6" w:rsidRDefault="00AB46E6" w:rsidP="00436141">
      <w:r>
        <w:t>Meeting Adjourned</w:t>
      </w:r>
    </w:p>
    <w:p w14:paraId="73708288" w14:textId="77777777" w:rsidR="00D2654E" w:rsidRDefault="00D2654E" w:rsidP="00436141"/>
    <w:sectPr w:rsidR="00D2654E" w:rsidSect="00AB46E6">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41"/>
    <w:rsid w:val="00180947"/>
    <w:rsid w:val="00190093"/>
    <w:rsid w:val="001952F1"/>
    <w:rsid w:val="00436141"/>
    <w:rsid w:val="0082590F"/>
    <w:rsid w:val="00AB46E6"/>
    <w:rsid w:val="00CF4032"/>
    <w:rsid w:val="00D2654E"/>
    <w:rsid w:val="00EF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03EE"/>
  <w15:chartTrackingRefBased/>
  <w15:docId w15:val="{F4CF7880-F130-41F4-BE24-30CD812D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Bowdell</dc:creator>
  <cp:keywords/>
  <dc:description/>
  <cp:lastModifiedBy>Tony Nicholas</cp:lastModifiedBy>
  <cp:revision>2</cp:revision>
  <dcterms:created xsi:type="dcterms:W3CDTF">2023-08-24T19:13:00Z</dcterms:created>
  <dcterms:modified xsi:type="dcterms:W3CDTF">2023-08-24T19:13:00Z</dcterms:modified>
</cp:coreProperties>
</file>